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Decano del Corso di Studi in </w:t>
      </w:r>
      <w:r>
        <w:rPr>
          <w:sz w:val="24"/>
          <w:szCs w:val="24"/>
        </w:rPr>
        <w:t>Scienze Infermieristiche e Ostetriche</w:t>
      </w:r>
      <w:r>
        <w:rPr>
          <w:color w:val="000000"/>
          <w:sz w:val="24"/>
          <w:szCs w:val="24"/>
        </w:rPr>
        <w:t xml:space="preserve"> </w:t>
      </w: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>
        <w:rPr>
          <w:b/>
          <w:sz w:val="24"/>
          <w:szCs w:val="24"/>
        </w:rPr>
        <w:t>Scienze Infermieristiche e Ostetriche</w:t>
      </w:r>
      <w:r>
        <w:rPr>
          <w:b/>
          <w:color w:val="000000"/>
          <w:sz w:val="24"/>
          <w:szCs w:val="24"/>
        </w:rPr>
        <w:t xml:space="preserve"> per il quadriennio accademico </w:t>
      </w:r>
      <w:r>
        <w:rPr>
          <w:b/>
          <w:sz w:val="24"/>
          <w:szCs w:val="24"/>
        </w:rPr>
        <w:t>2024/2025</w:t>
      </w:r>
      <w:r>
        <w:rPr>
          <w:b/>
          <w:color w:val="000000"/>
          <w:sz w:val="24"/>
          <w:szCs w:val="24"/>
        </w:rPr>
        <w:t xml:space="preserve"> -  </w:t>
      </w:r>
      <w:r>
        <w:rPr>
          <w:b/>
          <w:sz w:val="24"/>
          <w:szCs w:val="24"/>
        </w:rPr>
        <w:t>2027/2028</w:t>
      </w:r>
      <w:r>
        <w:rPr>
          <w:b/>
          <w:color w:val="000000"/>
          <w:sz w:val="24"/>
          <w:szCs w:val="24"/>
        </w:rPr>
        <w:t>.</w:t>
      </w: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>
        <w:rPr>
          <w:sz w:val="24"/>
          <w:szCs w:val="24"/>
        </w:rPr>
        <w:t>Scienze Infermieristiche e Ostetriche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  <w:r>
        <w:rPr>
          <w:color w:val="000000"/>
          <w:sz w:val="24"/>
          <w:szCs w:val="24"/>
        </w:rPr>
        <w:t>a seguito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del Presidente del Consiglio di Corso di Studi per il quadriennio accademico </w:t>
      </w:r>
      <w:r>
        <w:rPr>
          <w:sz w:val="24"/>
          <w:szCs w:val="24"/>
        </w:rPr>
        <w:t>2024/2025 - 2027/2028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</w:t>
      </w:r>
      <w:r>
        <w:rPr>
          <w:color w:val="000000"/>
          <w:sz w:val="24"/>
          <w:szCs w:val="24"/>
        </w:rPr>
        <w:t>ico.</w:t>
      </w: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B521D6" w:rsidRDefault="00A31BC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In fede, </w:t>
      </w:r>
    </w:p>
    <w:p w:rsidR="00B521D6" w:rsidRDefault="00B521D6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B521D6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1BC7">
      <w:r>
        <w:separator/>
      </w:r>
    </w:p>
  </w:endnote>
  <w:endnote w:type="continuationSeparator" w:id="0">
    <w:p w:rsidR="00000000" w:rsidRDefault="00A3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1BC7">
      <w:r>
        <w:separator/>
      </w:r>
    </w:p>
  </w:footnote>
  <w:footnote w:type="continuationSeparator" w:id="0">
    <w:p w:rsidR="00000000" w:rsidRDefault="00A3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521D6" w:rsidRDefault="00B52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MEDICINA TRASLAZIONALE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D6"/>
    <w:rsid w:val="00A31BC7"/>
    <w:rsid w:val="00B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9D151-43C8-4FA5-99F4-2653A61B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2TY7WqCcokkA1T5NA6epnn9NQ==">CgMxLjAyCGguZ2pkZ3hzOAByITE0VGJGVHhTeTVoRjJrNUZOQldQenFmRDVOTlpXMTZ0bw==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Simone Binello</cp:lastModifiedBy>
  <cp:revision>2</cp:revision>
  <dcterms:created xsi:type="dcterms:W3CDTF">2023-10-12T09:51:00Z</dcterms:created>
  <dcterms:modified xsi:type="dcterms:W3CDTF">2024-08-26T07:19:00Z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