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AE303D" w:rsidP="007B75DE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1BE29DC0" wp14:editId="5FCA7F74">
                <wp:simplePos x="0" y="0"/>
                <wp:positionH relativeFrom="column">
                  <wp:posOffset>142240</wp:posOffset>
                </wp:positionH>
                <wp:positionV relativeFrom="paragraph">
                  <wp:posOffset>99060</wp:posOffset>
                </wp:positionV>
                <wp:extent cx="1746250" cy="600075"/>
                <wp:effectExtent l="0" t="0" r="0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03D" w:rsidRPr="00A02C7C" w:rsidRDefault="00AE303D" w:rsidP="00AE303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A02C7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DIPARTIMENTO DI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  <w:br/>
                            </w:r>
                            <w:r w:rsidRPr="007B75DE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  <w:t>MEDICINA TRASLAZIONALE</w:t>
                            </w:r>
                          </w:p>
                          <w:p w:rsidR="00AE303D" w:rsidRPr="00A02C7C" w:rsidRDefault="00506020" w:rsidP="00AE303D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AE303D" w:rsidRPr="00A02C7C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sz w:val="18"/>
                                </w:rPr>
                                <w:t>ricerca.polonovara@uniupo.it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29DC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1.2pt;margin-top:7.8pt;width:137.5pt;height:47.25pt;z-index:-157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" filled="f" stroked="f">
                <v:textbox>
                  <w:txbxContent>
                    <w:p w:rsidR="00AE303D" w:rsidRPr="00A02C7C" w:rsidRDefault="00AE303D" w:rsidP="00AE303D">
                      <w:pPr>
                        <w:jc w:val="center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</w:pPr>
                      <w:r w:rsidRPr="00A02C7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  <w:szCs w:val="18"/>
                        </w:rPr>
                        <w:t xml:space="preserve">DIPARTIMENTO DI </w:t>
                      </w:r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  <w:br/>
                      </w:r>
                      <w:r w:rsidRPr="007B75DE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  <w:t>MEDICINA TRASLAZIONALE</w:t>
                      </w:r>
                    </w:p>
                    <w:p w:rsidR="00AE303D" w:rsidRPr="00A02C7C" w:rsidRDefault="00A93D9C" w:rsidP="00AE303D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hyperlink r:id="rId8" w:history="1">
                        <w:r w:rsidR="00AE303D" w:rsidRPr="00A02C7C">
                          <w:rPr>
                            <w:rStyle w:val="Collegamentoipertestuale"/>
                            <w:rFonts w:asciiTheme="minorHAnsi" w:hAnsiTheme="minorHAnsi" w:cstheme="minorHAnsi"/>
                            <w:sz w:val="18"/>
                          </w:rPr>
                          <w:t>ricerca.polonovara@uniupo.it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52657C" w:rsidRPr="0052657C" w:rsidRDefault="0052657C" w:rsidP="007B75DE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7B75DE">
        <w:rPr>
          <w:rFonts w:asciiTheme="minorHAnsi" w:hAnsiTheme="minorHAnsi" w:cstheme="minorHAnsi"/>
          <w:u w:val="none"/>
        </w:rPr>
        <w:t>n.1/202</w:t>
      </w:r>
      <w:r w:rsidR="004E3A69" w:rsidRPr="007B75DE">
        <w:rPr>
          <w:rFonts w:asciiTheme="minorHAnsi" w:hAnsiTheme="minorHAnsi" w:cstheme="minorHAnsi"/>
          <w:u w:val="none"/>
        </w:rPr>
        <w:t>5</w:t>
      </w:r>
      <w:r w:rsidRPr="007B75DE">
        <w:rPr>
          <w:rFonts w:asciiTheme="minorHAnsi" w:hAnsiTheme="minorHAnsi" w:cstheme="minorHAnsi"/>
          <w:u w:val="none"/>
        </w:rPr>
        <w:t>/</w:t>
      </w:r>
      <w:r w:rsidR="00FB7CFE" w:rsidRPr="007B75DE">
        <w:rPr>
          <w:rFonts w:asciiTheme="minorHAnsi" w:hAnsiTheme="minorHAnsi" w:cstheme="minorHAnsi"/>
          <w:u w:val="none"/>
        </w:rPr>
        <w:t>DIMET</w:t>
      </w:r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191770</wp:posOffset>
                </wp:positionV>
                <wp:extent cx="6018530" cy="836930"/>
                <wp:effectExtent l="0" t="0" r="20320" b="2032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60.7pt;margin-top:15.1pt;width:473.9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TITOLI O LA CONFORMITA’ ALL’ORIGINALE DEI TITOLI PRESENTATI DAL </w:t>
                      </w:r>
                      <w:bookmarkStart w:id="3" w:name="_GoBack"/>
                      <w:r w:rsidRPr="0052657C">
                        <w:rPr>
                          <w:rFonts w:asciiTheme="minorHAnsi" w:hAnsiTheme="minorHAnsi" w:cstheme="minorHAnsi"/>
                        </w:rPr>
                        <w:t xml:space="preserve">CANDIDATO </w:t>
                      </w:r>
                      <w:bookmarkEnd w:id="3"/>
                      <w:r w:rsidRPr="0052657C">
                        <w:rPr>
                          <w:rFonts w:asciiTheme="minorHAnsi" w:hAnsiTheme="minorHAnsi" w:cstheme="minorHAnsi"/>
                        </w:rPr>
                        <w:t>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9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020" w:rsidRDefault="00506020" w:rsidP="0052657C">
      <w:r>
        <w:separator/>
      </w:r>
    </w:p>
  </w:endnote>
  <w:endnote w:type="continuationSeparator" w:id="0">
    <w:p w:rsidR="00506020" w:rsidRDefault="00506020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020" w:rsidRDefault="00506020" w:rsidP="0052657C">
      <w:r>
        <w:separator/>
      </w:r>
    </w:p>
  </w:footnote>
  <w:footnote w:type="continuationSeparator" w:id="0">
    <w:p w:rsidR="00506020" w:rsidRDefault="00506020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C" w:rsidRDefault="00F33A1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0</wp:posOffset>
          </wp:positionV>
          <wp:extent cx="1733550" cy="847725"/>
          <wp:effectExtent l="0" t="0" r="0" b="952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10C60"/>
    <w:rsid w:val="00143E3C"/>
    <w:rsid w:val="001729D5"/>
    <w:rsid w:val="001E7DC6"/>
    <w:rsid w:val="00283A7D"/>
    <w:rsid w:val="003464FA"/>
    <w:rsid w:val="003F7EC9"/>
    <w:rsid w:val="004E3A69"/>
    <w:rsid w:val="00506020"/>
    <w:rsid w:val="0052657C"/>
    <w:rsid w:val="005B4A8B"/>
    <w:rsid w:val="007349B3"/>
    <w:rsid w:val="007532BD"/>
    <w:rsid w:val="0076378E"/>
    <w:rsid w:val="007B75DE"/>
    <w:rsid w:val="008366E8"/>
    <w:rsid w:val="00A527EF"/>
    <w:rsid w:val="00A93D9C"/>
    <w:rsid w:val="00AE303D"/>
    <w:rsid w:val="00B21C3B"/>
    <w:rsid w:val="00C3306C"/>
    <w:rsid w:val="00C61066"/>
    <w:rsid w:val="00D632F7"/>
    <w:rsid w:val="00DA7405"/>
    <w:rsid w:val="00DE7B7A"/>
    <w:rsid w:val="00F33A1E"/>
    <w:rsid w:val="00F70D9E"/>
    <w:rsid w:val="00FA0F4A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D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rca.polonovara@uniup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erca.polonovara@uniup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616DC"/>
    <w:rsid w:val="00415E1C"/>
    <w:rsid w:val="0068086E"/>
    <w:rsid w:val="006E1F2E"/>
    <w:rsid w:val="00787DF5"/>
    <w:rsid w:val="00792AE8"/>
    <w:rsid w:val="007D0AE9"/>
    <w:rsid w:val="00862B3B"/>
    <w:rsid w:val="0089661C"/>
    <w:rsid w:val="00B47557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Mariangela Aloe</cp:lastModifiedBy>
  <cp:revision>16</cp:revision>
  <dcterms:created xsi:type="dcterms:W3CDTF">2024-07-12T10:23:00Z</dcterms:created>
  <dcterms:modified xsi:type="dcterms:W3CDTF">2025-02-24T09:04:00Z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